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8B" w:rsidRDefault="009F0E60">
      <w:pPr>
        <w:rPr>
          <w:sz w:val="16"/>
        </w:rPr>
      </w:pPr>
      <w:r w:rsidRPr="009F0E60">
        <w:rPr>
          <w:noProof/>
          <w:sz w:val="20"/>
        </w:rPr>
        <w:pict>
          <v:rect id="_x0000_s1029" style="position:absolute;margin-left:-49.95pt;margin-top:-26.8pt;width:567pt;height:45pt;z-index:251658752" stroked="f">
            <v:textbox>
              <w:txbxContent>
                <w:p w:rsidR="003B0638" w:rsidRDefault="003B0638">
                  <w:pPr>
                    <w:pStyle w:val="Heading2"/>
                    <w:rPr>
                      <w:rFonts w:ascii="Edwardian Script ITC" w:hAnsi="Edwardian Script ITC" w:cs="Arial"/>
                      <w:bCs/>
                      <w:sz w:val="72"/>
                    </w:rPr>
                  </w:pPr>
                  <w:r>
                    <w:rPr>
                      <w:rFonts w:ascii="Edwardian Script ITC" w:hAnsi="Edwardian Script ITC" w:cs="Arial"/>
                      <w:bCs/>
                      <w:sz w:val="72"/>
                    </w:rPr>
                    <w:t>Gilford Police Department</w:t>
                  </w:r>
                </w:p>
                <w:p w:rsidR="003B0638" w:rsidRDefault="003B0638">
                  <w:pPr>
                    <w:jc w:val="center"/>
                  </w:pPr>
                </w:p>
              </w:txbxContent>
            </v:textbox>
          </v:rect>
        </w:pict>
      </w:r>
    </w:p>
    <w:p w:rsidR="00F3228B" w:rsidRDefault="00F3228B">
      <w:pPr>
        <w:rPr>
          <w:sz w:val="16"/>
        </w:rPr>
      </w:pPr>
      <w:r>
        <w:rPr>
          <w:b/>
          <w:sz w:val="16"/>
        </w:rPr>
        <w:tab/>
      </w:r>
      <w:r>
        <w:rPr>
          <w:b/>
          <w:sz w:val="16"/>
        </w:rPr>
        <w:tab/>
      </w:r>
      <w:r>
        <w:rPr>
          <w:b/>
          <w:sz w:val="16"/>
        </w:rPr>
        <w:tab/>
      </w:r>
      <w:r>
        <w:rPr>
          <w:b/>
          <w:sz w:val="16"/>
        </w:rPr>
        <w:tab/>
      </w:r>
      <w:r>
        <w:rPr>
          <w:b/>
          <w:sz w:val="16"/>
        </w:rPr>
        <w:tab/>
        <w:t xml:space="preserve">                                                                                                                                                        </w:t>
      </w:r>
    </w:p>
    <w:p w:rsidR="00F3228B" w:rsidRDefault="009F0E60">
      <w:pPr>
        <w:pStyle w:val="Heading2"/>
        <w:rPr>
          <w:bCs/>
        </w:rPr>
      </w:pPr>
      <w:r w:rsidRPr="009F0E60">
        <w:rPr>
          <w:noProof/>
          <w:sz w:val="20"/>
        </w:rPr>
        <w:pict>
          <v:rect id="_x0000_s1026" style="position:absolute;left:0;text-align:left;margin-left:301.05pt;margin-top:8.8pt;width:171pt;height:117pt;z-index:251655680" stroked="f">
            <v:textbox style="mso-next-textbox:#_x0000_s1026">
              <w:txbxContent>
                <w:p w:rsidR="003B0638" w:rsidRPr="003253F8" w:rsidRDefault="003B0638" w:rsidP="003253F8">
                  <w:pPr>
                    <w:pStyle w:val="Heading1"/>
                    <w:tabs>
                      <w:tab w:val="left" w:pos="6690"/>
                    </w:tabs>
                    <w:jc w:val="center"/>
                    <w:rPr>
                      <w:rFonts w:ascii="Times New Roman" w:hAnsi="Times New Roman"/>
                      <w:sz w:val="16"/>
                    </w:rPr>
                  </w:pPr>
                  <w:r w:rsidRPr="003253F8">
                    <w:rPr>
                      <w:rFonts w:ascii="Times New Roman" w:hAnsi="Times New Roman"/>
                      <w:sz w:val="16"/>
                    </w:rPr>
                    <w:t>Operations Bureau</w:t>
                  </w:r>
                </w:p>
                <w:p w:rsidR="003B0638" w:rsidRPr="003253F8" w:rsidRDefault="003B0638" w:rsidP="003253F8">
                  <w:pPr>
                    <w:jc w:val="center"/>
                    <w:rPr>
                      <w:b/>
                      <w:sz w:val="16"/>
                      <w:szCs w:val="16"/>
                    </w:rPr>
                  </w:pPr>
                  <w:r w:rsidRPr="003253F8">
                    <w:rPr>
                      <w:b/>
                      <w:sz w:val="16"/>
                      <w:szCs w:val="16"/>
                    </w:rPr>
                    <w:t>Lt. James G. Leach</w:t>
                  </w:r>
                </w:p>
                <w:p w:rsidR="003B0638" w:rsidRPr="003253F8" w:rsidRDefault="003B0638">
                  <w:pPr>
                    <w:jc w:val="center"/>
                    <w:rPr>
                      <w:rFonts w:ascii="Times New Roman" w:hAnsi="Times New Roman"/>
                      <w:b/>
                      <w:bCs/>
                      <w:sz w:val="16"/>
                    </w:rPr>
                  </w:pPr>
                </w:p>
                <w:p w:rsidR="003B0638" w:rsidRPr="003253F8" w:rsidRDefault="003B0638">
                  <w:pPr>
                    <w:pStyle w:val="Heading1"/>
                    <w:jc w:val="center"/>
                    <w:rPr>
                      <w:rFonts w:ascii="Times New Roman" w:hAnsi="Times New Roman"/>
                      <w:sz w:val="16"/>
                    </w:rPr>
                  </w:pPr>
                  <w:r w:rsidRPr="003253F8">
                    <w:rPr>
                      <w:rFonts w:ascii="Times New Roman" w:hAnsi="Times New Roman"/>
                      <w:sz w:val="16"/>
                    </w:rPr>
                    <w:t>Administrative Services Bureau</w:t>
                  </w:r>
                </w:p>
                <w:p w:rsidR="003B0638" w:rsidRPr="003253F8" w:rsidRDefault="003B0638">
                  <w:pPr>
                    <w:jc w:val="center"/>
                    <w:rPr>
                      <w:rFonts w:ascii="Times New Roman" w:hAnsi="Times New Roman"/>
                      <w:b/>
                      <w:sz w:val="16"/>
                    </w:rPr>
                  </w:pPr>
                  <w:r w:rsidRPr="003253F8">
                    <w:rPr>
                      <w:rFonts w:ascii="Times New Roman" w:hAnsi="Times New Roman"/>
                      <w:b/>
                      <w:sz w:val="16"/>
                    </w:rPr>
                    <w:t>Lt</w:t>
                  </w:r>
                  <w:proofErr w:type="gramStart"/>
                  <w:r w:rsidRPr="003253F8">
                    <w:rPr>
                      <w:rFonts w:ascii="Times New Roman" w:hAnsi="Times New Roman"/>
                      <w:b/>
                      <w:sz w:val="16"/>
                    </w:rPr>
                    <w:t>..</w:t>
                  </w:r>
                  <w:proofErr w:type="gramEnd"/>
                  <w:r w:rsidRPr="003253F8">
                    <w:rPr>
                      <w:rFonts w:ascii="Times New Roman" w:hAnsi="Times New Roman"/>
                      <w:b/>
                      <w:sz w:val="16"/>
                    </w:rPr>
                    <w:t xml:space="preserve"> Kristian J. Kelley</w:t>
                  </w:r>
                </w:p>
                <w:p w:rsidR="003B0638" w:rsidRPr="003253F8" w:rsidRDefault="003B0638">
                  <w:pPr>
                    <w:jc w:val="center"/>
                    <w:rPr>
                      <w:rFonts w:ascii="Times New Roman" w:hAnsi="Times New Roman"/>
                      <w:b/>
                      <w:sz w:val="16"/>
                    </w:rPr>
                  </w:pPr>
                </w:p>
                <w:p w:rsidR="003B0638" w:rsidRPr="003253F8" w:rsidRDefault="003B0638">
                  <w:pPr>
                    <w:jc w:val="center"/>
                    <w:rPr>
                      <w:rFonts w:ascii="Times New Roman" w:hAnsi="Times New Roman"/>
                      <w:b/>
                      <w:sz w:val="16"/>
                    </w:rPr>
                  </w:pPr>
                  <w:r w:rsidRPr="003253F8">
                    <w:rPr>
                      <w:rFonts w:ascii="Times New Roman" w:hAnsi="Times New Roman"/>
                      <w:b/>
                      <w:sz w:val="16"/>
                    </w:rPr>
                    <w:t>Investigative Services Bureau</w:t>
                  </w:r>
                </w:p>
                <w:p w:rsidR="003B0638" w:rsidRPr="003253F8" w:rsidRDefault="003B0638">
                  <w:pPr>
                    <w:jc w:val="center"/>
                    <w:rPr>
                      <w:rFonts w:ascii="Times New Roman" w:hAnsi="Times New Roman"/>
                      <w:b/>
                      <w:sz w:val="16"/>
                    </w:rPr>
                  </w:pPr>
                  <w:r w:rsidRPr="003253F8">
                    <w:rPr>
                      <w:rFonts w:ascii="Times New Roman" w:hAnsi="Times New Roman"/>
                      <w:b/>
                      <w:sz w:val="16"/>
                    </w:rPr>
                    <w:t>Det/Sgt. Christopher Jacques</w:t>
                  </w:r>
                </w:p>
                <w:p w:rsidR="003B0638" w:rsidRPr="003253F8" w:rsidRDefault="003B0638">
                  <w:pPr>
                    <w:pStyle w:val="Heading1"/>
                    <w:jc w:val="center"/>
                    <w:rPr>
                      <w:rFonts w:ascii="Times New Roman" w:hAnsi="Times New Roman"/>
                    </w:rPr>
                  </w:pPr>
                </w:p>
                <w:p w:rsidR="003B0638" w:rsidRPr="003253F8" w:rsidRDefault="003B0638">
                  <w:pPr>
                    <w:pStyle w:val="Heading1"/>
                    <w:jc w:val="center"/>
                    <w:rPr>
                      <w:rFonts w:ascii="Times New Roman" w:hAnsi="Times New Roman"/>
                      <w:sz w:val="16"/>
                    </w:rPr>
                  </w:pPr>
                  <w:r w:rsidRPr="003253F8">
                    <w:rPr>
                      <w:rFonts w:ascii="Times New Roman" w:hAnsi="Times New Roman"/>
                      <w:sz w:val="16"/>
                    </w:rPr>
                    <w:t>Prosecutor’s Office</w:t>
                  </w:r>
                </w:p>
                <w:p w:rsidR="003B0638" w:rsidRPr="003253F8" w:rsidRDefault="003B0638" w:rsidP="00D50838">
                  <w:pPr>
                    <w:jc w:val="center"/>
                    <w:rPr>
                      <w:rFonts w:ascii="Times New Roman" w:hAnsi="Times New Roman"/>
                      <w:b/>
                    </w:rPr>
                  </w:pPr>
                  <w:r w:rsidRPr="003253F8">
                    <w:rPr>
                      <w:rFonts w:ascii="Times New Roman" w:hAnsi="Times New Roman"/>
                      <w:b/>
                      <w:sz w:val="16"/>
                    </w:rPr>
                    <w:t>Sgt. Eric T. Bredbury</w:t>
                  </w:r>
                </w:p>
                <w:p w:rsidR="003B0638" w:rsidRDefault="003B0638" w:rsidP="00D50838">
                  <w:pPr>
                    <w:jc w:val="center"/>
                  </w:pPr>
                </w:p>
              </w:txbxContent>
            </v:textbox>
          </v:rect>
        </w:pict>
      </w:r>
      <w:r w:rsidR="00434E6B">
        <w:rPr>
          <w:noProof/>
          <w:sz w:val="20"/>
        </w:rPr>
        <w:drawing>
          <wp:anchor distT="0" distB="0" distL="114300" distR="114300" simplePos="0" relativeHeight="251659776" behindDoc="0" locked="0" layoutInCell="1" allowOverlap="1">
            <wp:simplePos x="0" y="0"/>
            <wp:positionH relativeFrom="column">
              <wp:posOffset>1994535</wp:posOffset>
            </wp:positionH>
            <wp:positionV relativeFrom="paragraph">
              <wp:posOffset>111760</wp:posOffset>
            </wp:positionV>
            <wp:extent cx="1456690" cy="138303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456690" cy="1383030"/>
                    </a:xfrm>
                    <a:prstGeom prst="rect">
                      <a:avLst/>
                    </a:prstGeom>
                    <a:noFill/>
                    <a:ln w="9525">
                      <a:noFill/>
                      <a:miter lim="800000"/>
                      <a:headEnd/>
                      <a:tailEnd/>
                    </a:ln>
                  </pic:spPr>
                </pic:pic>
              </a:graphicData>
            </a:graphic>
          </wp:anchor>
        </w:drawing>
      </w:r>
      <w:r w:rsidRPr="009F0E60">
        <w:rPr>
          <w:noProof/>
          <w:sz w:val="20"/>
        </w:rPr>
        <w:pict>
          <v:rect id="_x0000_s1027" style="position:absolute;left:0;text-align:left;margin-left:-40.95pt;margin-top:8.8pt;width:162pt;height:36pt;z-index:251656704;mso-position-horizontal-relative:text;mso-position-vertical-relative:text" stroked="f">
            <v:textbox style="mso-next-textbox:#_x0000_s1027">
              <w:txbxContent>
                <w:p w:rsidR="003B0638" w:rsidRPr="003253F8" w:rsidRDefault="003B0638" w:rsidP="00692667">
                  <w:pPr>
                    <w:jc w:val="center"/>
                    <w:rPr>
                      <w:b/>
                    </w:rPr>
                  </w:pPr>
                  <w:r w:rsidRPr="003253F8">
                    <w:rPr>
                      <w:b/>
                    </w:rPr>
                    <w:t>Chief of Police</w:t>
                  </w:r>
                </w:p>
                <w:p w:rsidR="003B0638" w:rsidRPr="003253F8" w:rsidRDefault="003B0638" w:rsidP="00692667">
                  <w:pPr>
                    <w:jc w:val="center"/>
                    <w:rPr>
                      <w:b/>
                    </w:rPr>
                  </w:pPr>
                  <w:r w:rsidRPr="003253F8">
                    <w:rPr>
                      <w:b/>
                    </w:rPr>
                    <w:t>Anthony Bean Burpee</w:t>
                  </w:r>
                </w:p>
              </w:txbxContent>
            </v:textbox>
          </v:rect>
        </w:pict>
      </w:r>
    </w:p>
    <w:p w:rsidR="00F3228B" w:rsidRDefault="00F3228B">
      <w:pPr>
        <w:pStyle w:val="Heading2"/>
        <w:jc w:val="left"/>
        <w:rPr>
          <w:bCs/>
        </w:rPr>
      </w:pPr>
    </w:p>
    <w:p w:rsidR="00F3228B" w:rsidRDefault="00F3228B"/>
    <w:p w:rsidR="00F3228B" w:rsidRDefault="00F3228B"/>
    <w:p w:rsidR="00F3228B" w:rsidRDefault="009F0E60">
      <w:pPr>
        <w:pStyle w:val="Header"/>
        <w:tabs>
          <w:tab w:val="clear" w:pos="4320"/>
          <w:tab w:val="clear" w:pos="8640"/>
        </w:tabs>
      </w:pPr>
      <w:r w:rsidRPr="009F0E60">
        <w:rPr>
          <w:b/>
          <w:bCs/>
          <w:noProof/>
          <w:sz w:val="20"/>
        </w:rPr>
        <w:pict>
          <v:rect id="_x0000_s1028" style="position:absolute;margin-left:-31.95pt;margin-top:3.4pt;width:153pt;height:1in;z-index:251657728" stroked="f">
            <v:textbox>
              <w:txbxContent>
                <w:p w:rsidR="003B0638" w:rsidRDefault="003B0638">
                  <w:pPr>
                    <w:jc w:val="center"/>
                    <w:rPr>
                      <w:rFonts w:ascii="Times New Roman" w:hAnsi="Times New Roman"/>
                    </w:rPr>
                  </w:pPr>
                  <w:smartTag w:uri="urn:schemas-microsoft-com:office:smarttags" w:element="Street">
                    <w:smartTag w:uri="urn:schemas-microsoft-com:office:smarttags" w:element="address">
                      <w:r>
                        <w:rPr>
                          <w:rFonts w:ascii="Times New Roman" w:hAnsi="Times New Roman"/>
                        </w:rPr>
                        <w:t>47 Cherry Valley Road</w:t>
                      </w:r>
                    </w:smartTag>
                  </w:smartTag>
                </w:p>
                <w:p w:rsidR="003B0638" w:rsidRDefault="003B0638">
                  <w:pPr>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Gilford</w:t>
                      </w:r>
                    </w:smartTag>
                    <w:r>
                      <w:rPr>
                        <w:rFonts w:ascii="Times New Roman" w:hAnsi="Times New Roman"/>
                      </w:rPr>
                      <w:t xml:space="preserve"> </w:t>
                    </w:r>
                    <w:smartTag w:uri="urn:schemas-microsoft-com:office:smarttags" w:element="State">
                      <w:r>
                        <w:rPr>
                          <w:rFonts w:ascii="Times New Roman" w:hAnsi="Times New Roman"/>
                        </w:rPr>
                        <w:t>NH</w:t>
                      </w:r>
                    </w:smartTag>
                    <w:r>
                      <w:rPr>
                        <w:rFonts w:ascii="Times New Roman" w:hAnsi="Times New Roman"/>
                      </w:rPr>
                      <w:t xml:space="preserve"> </w:t>
                    </w:r>
                    <w:smartTag w:uri="urn:schemas-microsoft-com:office:smarttags" w:element="PostalCode">
                      <w:r>
                        <w:rPr>
                          <w:rFonts w:ascii="Times New Roman" w:hAnsi="Times New Roman"/>
                        </w:rPr>
                        <w:t>03249</w:t>
                      </w:r>
                    </w:smartTag>
                  </w:smartTag>
                </w:p>
                <w:p w:rsidR="003B0638" w:rsidRDefault="003B0638">
                  <w:pPr>
                    <w:jc w:val="center"/>
                    <w:rPr>
                      <w:rFonts w:ascii="Times New Roman" w:hAnsi="Times New Roman"/>
                    </w:rPr>
                  </w:pPr>
                  <w:r>
                    <w:rPr>
                      <w:rFonts w:ascii="Times New Roman" w:hAnsi="Times New Roman"/>
                    </w:rPr>
                    <w:t>603-527-4737</w:t>
                  </w:r>
                </w:p>
                <w:p w:rsidR="003B0638" w:rsidRDefault="003B0638">
                  <w:pPr>
                    <w:jc w:val="center"/>
                    <w:rPr>
                      <w:rFonts w:ascii="Times New Roman" w:hAnsi="Times New Roman"/>
                    </w:rPr>
                  </w:pPr>
                  <w:r>
                    <w:rPr>
                      <w:rFonts w:ascii="Times New Roman" w:hAnsi="Times New Roman"/>
                    </w:rPr>
                    <w:t xml:space="preserve">FAX 603-527-4749 </w:t>
                  </w:r>
                </w:p>
                <w:p w:rsidR="003B0638" w:rsidRDefault="003B0638">
                  <w:pPr>
                    <w:jc w:val="center"/>
                    <w:rPr>
                      <w:rFonts w:ascii="Times New Roman" w:hAnsi="Times New Roman"/>
                    </w:rPr>
                  </w:pPr>
                  <w:r>
                    <w:rPr>
                      <w:rFonts w:ascii="Times New Roman" w:hAnsi="Times New Roman"/>
                    </w:rPr>
                    <w:t>gilfordpd@metrocast.net</w:t>
                  </w:r>
                </w:p>
                <w:p w:rsidR="003B0638" w:rsidRDefault="003B0638">
                  <w:pPr>
                    <w:rPr>
                      <w:rFonts w:ascii="Times New Roman" w:hAnsi="Times New Roman"/>
                    </w:rPr>
                  </w:pPr>
                </w:p>
              </w:txbxContent>
            </v:textbox>
          </v:rect>
        </w:pict>
      </w:r>
    </w:p>
    <w:p w:rsidR="00F3228B" w:rsidRDefault="00F3228B">
      <w:pPr>
        <w:rPr>
          <w:sz w:val="24"/>
        </w:rPr>
      </w:pPr>
    </w:p>
    <w:p w:rsidR="00F3228B" w:rsidRDefault="00F3228B">
      <w:pPr>
        <w:rPr>
          <w:sz w:val="24"/>
        </w:rPr>
      </w:pPr>
    </w:p>
    <w:p w:rsidR="00F3228B" w:rsidRDefault="00F3228B">
      <w:pPr>
        <w:rPr>
          <w:sz w:val="24"/>
        </w:rPr>
      </w:pPr>
      <w:r>
        <w:rPr>
          <w:sz w:val="24"/>
        </w:rPr>
        <w:tab/>
      </w:r>
      <w:r>
        <w:rPr>
          <w:sz w:val="24"/>
        </w:rPr>
        <w:tab/>
      </w:r>
      <w:r>
        <w:rPr>
          <w:sz w:val="24"/>
        </w:rPr>
        <w:tab/>
      </w:r>
      <w:r>
        <w:rPr>
          <w:sz w:val="24"/>
        </w:rPr>
        <w:tab/>
      </w:r>
      <w:r>
        <w:rPr>
          <w:sz w:val="24"/>
        </w:rPr>
        <w:tab/>
      </w:r>
      <w:r>
        <w:rPr>
          <w:sz w:val="24"/>
        </w:rPr>
        <w:tab/>
      </w:r>
      <w:r>
        <w:rPr>
          <w:sz w:val="24"/>
        </w:rPr>
        <w:tab/>
      </w:r>
    </w:p>
    <w:p w:rsidR="00F3228B" w:rsidRDefault="00F3228B">
      <w:pPr>
        <w:rPr>
          <w:sz w:val="24"/>
        </w:rPr>
      </w:pPr>
    </w:p>
    <w:p w:rsidR="00F3228B" w:rsidRDefault="00F3228B">
      <w:pPr>
        <w:rPr>
          <w:sz w:val="24"/>
        </w:rPr>
      </w:pPr>
    </w:p>
    <w:p w:rsidR="00CE27D3" w:rsidRPr="00CE27D3" w:rsidRDefault="00F3228B" w:rsidP="00CE27D3">
      <w:pPr>
        <w:rPr>
          <w:sz w:val="24"/>
        </w:rPr>
      </w:pPr>
      <w:r>
        <w:rPr>
          <w:sz w:val="24"/>
        </w:rPr>
        <w:tab/>
      </w:r>
      <w:r>
        <w:rPr>
          <w:sz w:val="24"/>
        </w:rPr>
        <w:tab/>
      </w:r>
      <w:r>
        <w:rPr>
          <w:sz w:val="24"/>
        </w:rPr>
        <w:tab/>
      </w:r>
      <w:r>
        <w:rPr>
          <w:sz w:val="24"/>
        </w:rPr>
        <w:tab/>
      </w:r>
      <w:r>
        <w:rPr>
          <w:sz w:val="24"/>
        </w:rPr>
        <w:tab/>
      </w:r>
      <w:r>
        <w:rPr>
          <w:sz w:val="24"/>
        </w:rPr>
        <w:tab/>
      </w:r>
    </w:p>
    <w:p w:rsidR="00CE27D3" w:rsidRDefault="00CE27D3" w:rsidP="00CE27D3"/>
    <w:p w:rsidR="00CE27D3" w:rsidRPr="00CE27D3" w:rsidRDefault="00CE27D3" w:rsidP="00CE27D3">
      <w:pPr>
        <w:jc w:val="center"/>
        <w:rPr>
          <w:sz w:val="36"/>
          <w:szCs w:val="36"/>
        </w:rPr>
      </w:pPr>
    </w:p>
    <w:p w:rsidR="00CE27D3" w:rsidRPr="0055774C" w:rsidRDefault="00CE27D3" w:rsidP="00CE27D3">
      <w:pPr>
        <w:pStyle w:val="Heading1"/>
        <w:jc w:val="center"/>
        <w:rPr>
          <w:rFonts w:ascii="Book Antiqua" w:hAnsi="Book Antiqua"/>
          <w:sz w:val="36"/>
          <w:szCs w:val="36"/>
        </w:rPr>
      </w:pPr>
      <w:r w:rsidRPr="0055774C">
        <w:rPr>
          <w:rFonts w:ascii="Book Antiqua" w:hAnsi="Book Antiqua"/>
          <w:sz w:val="36"/>
          <w:szCs w:val="36"/>
        </w:rPr>
        <w:t>NEWS MEDIA INFORMATION REPORT</w:t>
      </w:r>
    </w:p>
    <w:p w:rsidR="00CE27D3" w:rsidRPr="0055774C" w:rsidRDefault="00CE27D3" w:rsidP="00CE27D3">
      <w:pPr>
        <w:rPr>
          <w:rFonts w:ascii="Book Antiqua" w:hAnsi="Book Antiqua"/>
          <w:sz w:val="24"/>
          <w:szCs w:val="24"/>
        </w:rPr>
      </w:pPr>
    </w:p>
    <w:p w:rsidR="00CE27D3" w:rsidRPr="0055774C" w:rsidRDefault="00CE27D3" w:rsidP="00CE27D3">
      <w:pPr>
        <w:rPr>
          <w:rFonts w:ascii="Book Antiqua" w:hAnsi="Book Antiqua"/>
          <w:sz w:val="24"/>
          <w:szCs w:val="24"/>
        </w:rPr>
      </w:pPr>
    </w:p>
    <w:p w:rsidR="00CE27D3" w:rsidRPr="0055774C" w:rsidRDefault="00CE27D3" w:rsidP="00CE27D3">
      <w:pPr>
        <w:rPr>
          <w:rFonts w:ascii="Book Antiqua" w:hAnsi="Book Antiqua"/>
          <w:sz w:val="24"/>
          <w:szCs w:val="24"/>
        </w:rPr>
      </w:pPr>
    </w:p>
    <w:p w:rsidR="00160674" w:rsidRPr="0055774C" w:rsidRDefault="00160674" w:rsidP="00CE27D3">
      <w:pPr>
        <w:rPr>
          <w:rFonts w:ascii="Book Antiqua" w:hAnsi="Book Antiqua"/>
          <w:sz w:val="24"/>
          <w:szCs w:val="24"/>
        </w:rPr>
      </w:pPr>
      <w:r w:rsidRPr="0055774C">
        <w:rPr>
          <w:rFonts w:ascii="Book Antiqua" w:hAnsi="Book Antiqua"/>
          <w:b/>
          <w:bCs/>
          <w:sz w:val="24"/>
          <w:szCs w:val="24"/>
        </w:rPr>
        <w:t>TO</w:t>
      </w:r>
      <w:r w:rsidR="00CE27D3" w:rsidRPr="0055774C">
        <w:rPr>
          <w:rFonts w:ascii="Book Antiqua" w:hAnsi="Book Antiqua"/>
          <w:b/>
          <w:bCs/>
          <w:sz w:val="24"/>
          <w:szCs w:val="24"/>
        </w:rPr>
        <w:t>:</w:t>
      </w:r>
      <w:r w:rsidRPr="0055774C">
        <w:rPr>
          <w:rFonts w:ascii="Book Antiqua" w:hAnsi="Book Antiqua"/>
          <w:b/>
          <w:bCs/>
          <w:sz w:val="24"/>
          <w:szCs w:val="24"/>
        </w:rPr>
        <w:tab/>
      </w:r>
      <w:r w:rsidRPr="0055774C">
        <w:rPr>
          <w:rFonts w:ascii="Book Antiqua" w:hAnsi="Book Antiqua"/>
          <w:b/>
          <w:bCs/>
          <w:sz w:val="24"/>
          <w:szCs w:val="24"/>
        </w:rPr>
        <w:tab/>
      </w:r>
      <w:r w:rsidR="00CE27D3" w:rsidRPr="0055774C">
        <w:rPr>
          <w:rFonts w:ascii="Book Antiqua" w:hAnsi="Book Antiqua"/>
          <w:sz w:val="24"/>
          <w:szCs w:val="24"/>
        </w:rPr>
        <w:t xml:space="preserve">All News Media       </w:t>
      </w:r>
      <w:r w:rsidR="00CE27D3" w:rsidRPr="0055774C">
        <w:rPr>
          <w:rFonts w:ascii="Book Antiqua" w:hAnsi="Book Antiqua"/>
          <w:sz w:val="24"/>
          <w:szCs w:val="24"/>
        </w:rPr>
        <w:tab/>
      </w:r>
      <w:r w:rsidR="00CE27D3" w:rsidRPr="0055774C">
        <w:rPr>
          <w:rFonts w:ascii="Book Antiqua" w:hAnsi="Book Antiqua"/>
          <w:sz w:val="24"/>
          <w:szCs w:val="24"/>
        </w:rPr>
        <w:tab/>
      </w:r>
      <w:r w:rsidR="00CE27D3" w:rsidRPr="0055774C">
        <w:rPr>
          <w:rFonts w:ascii="Book Antiqua" w:hAnsi="Book Antiqua"/>
          <w:sz w:val="24"/>
          <w:szCs w:val="24"/>
        </w:rPr>
        <w:tab/>
        <w:t xml:space="preserve">    </w:t>
      </w:r>
    </w:p>
    <w:p w:rsidR="00160674" w:rsidRPr="0055774C" w:rsidRDefault="00160674" w:rsidP="00CE27D3">
      <w:pPr>
        <w:rPr>
          <w:rFonts w:ascii="Book Antiqua" w:hAnsi="Book Antiqua"/>
          <w:sz w:val="24"/>
          <w:szCs w:val="24"/>
        </w:rPr>
      </w:pPr>
      <w:r w:rsidRPr="0055774C">
        <w:rPr>
          <w:rFonts w:ascii="Book Antiqua" w:hAnsi="Book Antiqua"/>
          <w:b/>
          <w:bCs/>
          <w:sz w:val="24"/>
          <w:szCs w:val="24"/>
        </w:rPr>
        <w:t>FROM</w:t>
      </w:r>
      <w:r w:rsidR="00CE27D3" w:rsidRPr="0055774C">
        <w:rPr>
          <w:rFonts w:ascii="Book Antiqua" w:hAnsi="Book Antiqua"/>
          <w:b/>
          <w:bCs/>
          <w:sz w:val="24"/>
          <w:szCs w:val="24"/>
        </w:rPr>
        <w:t>:</w:t>
      </w:r>
      <w:r w:rsidR="00CE27D3" w:rsidRPr="0055774C">
        <w:rPr>
          <w:rFonts w:ascii="Book Antiqua" w:hAnsi="Book Antiqua"/>
          <w:sz w:val="24"/>
          <w:szCs w:val="24"/>
        </w:rPr>
        <w:t xml:space="preserve">  </w:t>
      </w:r>
      <w:r w:rsidRPr="0055774C">
        <w:rPr>
          <w:rFonts w:ascii="Book Antiqua" w:hAnsi="Book Antiqua"/>
          <w:sz w:val="24"/>
          <w:szCs w:val="24"/>
        </w:rPr>
        <w:tab/>
        <w:t xml:space="preserve">Lt. Kristian J. Kelley, </w:t>
      </w:r>
      <w:r w:rsidR="00CE27D3" w:rsidRPr="0055774C">
        <w:rPr>
          <w:rFonts w:ascii="Book Antiqua" w:hAnsi="Book Antiqua"/>
          <w:sz w:val="24"/>
          <w:szCs w:val="24"/>
        </w:rPr>
        <w:t>Gilford Police Depa</w:t>
      </w:r>
      <w:r w:rsidRPr="0055774C">
        <w:rPr>
          <w:rFonts w:ascii="Book Antiqua" w:hAnsi="Book Antiqua"/>
          <w:sz w:val="24"/>
          <w:szCs w:val="24"/>
        </w:rPr>
        <w:t>rtment</w:t>
      </w:r>
    </w:p>
    <w:p w:rsidR="00160674" w:rsidRPr="0055774C" w:rsidRDefault="00CE27D3" w:rsidP="00CE27D3">
      <w:pPr>
        <w:rPr>
          <w:rFonts w:ascii="Book Antiqua" w:hAnsi="Book Antiqua"/>
          <w:bCs/>
          <w:sz w:val="24"/>
          <w:szCs w:val="24"/>
        </w:rPr>
      </w:pPr>
      <w:r w:rsidRPr="0055774C">
        <w:rPr>
          <w:rFonts w:ascii="Book Antiqua" w:hAnsi="Book Antiqua"/>
          <w:b/>
          <w:bCs/>
          <w:sz w:val="24"/>
          <w:szCs w:val="24"/>
        </w:rPr>
        <w:t>R</w:t>
      </w:r>
      <w:r w:rsidR="00160674" w:rsidRPr="0055774C">
        <w:rPr>
          <w:rFonts w:ascii="Book Antiqua" w:hAnsi="Book Antiqua"/>
          <w:b/>
          <w:bCs/>
          <w:sz w:val="24"/>
          <w:szCs w:val="24"/>
        </w:rPr>
        <w:t>E:</w:t>
      </w:r>
      <w:r w:rsidR="00160674" w:rsidRPr="0055774C">
        <w:rPr>
          <w:rFonts w:ascii="Book Antiqua" w:hAnsi="Book Antiqua"/>
          <w:b/>
          <w:bCs/>
          <w:sz w:val="24"/>
          <w:szCs w:val="24"/>
        </w:rPr>
        <w:tab/>
      </w:r>
      <w:r w:rsidR="00160674" w:rsidRPr="0055774C">
        <w:rPr>
          <w:rFonts w:ascii="Book Antiqua" w:hAnsi="Book Antiqua"/>
          <w:b/>
          <w:bCs/>
          <w:sz w:val="24"/>
          <w:szCs w:val="24"/>
        </w:rPr>
        <w:tab/>
      </w:r>
      <w:r w:rsidR="008E4C69">
        <w:rPr>
          <w:rFonts w:ascii="Book Antiqua" w:hAnsi="Book Antiqua"/>
          <w:bCs/>
          <w:sz w:val="24"/>
          <w:szCs w:val="24"/>
        </w:rPr>
        <w:t>Underage drinking party</w:t>
      </w:r>
    </w:p>
    <w:p w:rsidR="00CE27D3" w:rsidRPr="0055774C" w:rsidRDefault="00160674" w:rsidP="00160674">
      <w:pPr>
        <w:rPr>
          <w:rFonts w:ascii="Book Antiqua" w:hAnsi="Book Antiqua"/>
          <w:b/>
          <w:sz w:val="24"/>
          <w:szCs w:val="24"/>
        </w:rPr>
      </w:pPr>
      <w:r w:rsidRPr="0055774C">
        <w:rPr>
          <w:rFonts w:ascii="Book Antiqua" w:hAnsi="Book Antiqua"/>
          <w:b/>
          <w:bCs/>
          <w:sz w:val="24"/>
          <w:szCs w:val="24"/>
        </w:rPr>
        <w:t>DATE:</w:t>
      </w:r>
      <w:r w:rsidRPr="0055774C">
        <w:rPr>
          <w:rFonts w:ascii="Book Antiqua" w:hAnsi="Book Antiqua"/>
          <w:b/>
          <w:bCs/>
          <w:sz w:val="24"/>
          <w:szCs w:val="24"/>
        </w:rPr>
        <w:tab/>
      </w:r>
      <w:r w:rsidR="009A6B97">
        <w:rPr>
          <w:rFonts w:ascii="Book Antiqua" w:hAnsi="Book Antiqua"/>
          <w:bCs/>
          <w:sz w:val="24"/>
          <w:szCs w:val="24"/>
        </w:rPr>
        <w:t>November 30</w:t>
      </w:r>
      <w:r w:rsidR="008E4C69">
        <w:rPr>
          <w:rFonts w:ascii="Book Antiqua" w:hAnsi="Book Antiqua"/>
          <w:bCs/>
          <w:sz w:val="24"/>
          <w:szCs w:val="24"/>
        </w:rPr>
        <w:t>, 2015</w:t>
      </w:r>
    </w:p>
    <w:p w:rsidR="002970F4" w:rsidRPr="0055774C" w:rsidRDefault="002970F4" w:rsidP="00CE27D3">
      <w:pPr>
        <w:rPr>
          <w:rFonts w:ascii="Book Antiqua" w:hAnsi="Book Antiqua"/>
          <w:b/>
          <w:bCs/>
          <w:sz w:val="24"/>
          <w:szCs w:val="24"/>
        </w:rPr>
      </w:pPr>
    </w:p>
    <w:p w:rsidR="001B312F" w:rsidRPr="009A6B97" w:rsidRDefault="001B312F" w:rsidP="00160674">
      <w:pPr>
        <w:jc w:val="both"/>
        <w:rPr>
          <w:rFonts w:cs="Arial"/>
          <w:sz w:val="24"/>
          <w:szCs w:val="24"/>
        </w:rPr>
      </w:pPr>
    </w:p>
    <w:p w:rsidR="009A6B97" w:rsidRPr="009A6B97" w:rsidRDefault="007B17A9" w:rsidP="009A6B97">
      <w:pPr>
        <w:rPr>
          <w:b/>
          <w:bCs/>
          <w:sz w:val="24"/>
          <w:szCs w:val="24"/>
        </w:rPr>
      </w:pPr>
      <w:r>
        <w:rPr>
          <w:rFonts w:cs="Arial"/>
          <w:sz w:val="24"/>
          <w:szCs w:val="24"/>
        </w:rPr>
        <w:t>On November 27, 2015 at 11:14 p.m. t</w:t>
      </w:r>
      <w:r w:rsidR="00D71246" w:rsidRPr="009A6B97">
        <w:rPr>
          <w:rFonts w:cs="Arial"/>
          <w:sz w:val="24"/>
          <w:szCs w:val="24"/>
        </w:rPr>
        <w:t xml:space="preserve">he Gilford Police Department (GPD) </w:t>
      </w:r>
      <w:r w:rsidR="008E4C69" w:rsidRPr="009A6B97">
        <w:rPr>
          <w:rFonts w:cs="Arial"/>
          <w:sz w:val="24"/>
          <w:szCs w:val="24"/>
        </w:rPr>
        <w:t xml:space="preserve">responded to </w:t>
      </w:r>
      <w:r w:rsidR="009A6B97" w:rsidRPr="009A6B97">
        <w:rPr>
          <w:rFonts w:cs="Arial"/>
          <w:bCs/>
          <w:sz w:val="24"/>
          <w:szCs w:val="24"/>
        </w:rPr>
        <w:t>39</w:t>
      </w:r>
      <w:r w:rsidR="009A6B97">
        <w:rPr>
          <w:bCs/>
          <w:sz w:val="24"/>
          <w:szCs w:val="24"/>
        </w:rPr>
        <w:t xml:space="preserve"> </w:t>
      </w:r>
      <w:proofErr w:type="spellStart"/>
      <w:r w:rsidR="009A6B97">
        <w:rPr>
          <w:bCs/>
          <w:sz w:val="24"/>
          <w:szCs w:val="24"/>
        </w:rPr>
        <w:t>Olde</w:t>
      </w:r>
      <w:proofErr w:type="spellEnd"/>
      <w:r w:rsidR="009A6B97">
        <w:rPr>
          <w:bCs/>
          <w:sz w:val="24"/>
          <w:szCs w:val="24"/>
        </w:rPr>
        <w:t xml:space="preserve"> English Lane for the report of an underage drinking party.  When officers arrived numerous individuals standing outside the residence fled into the woods. Officers were able to detain two underage individuals that fled and make contact with the homeowner’s son, Christopher Medlin, 19, who was later determined to be hosting the party.  The homeowners were not present at the residence.  Medlin allowed officers to enter the residence where a group of underage individuals was located in the basement of the home.  Officers seized an assortment of beer and hard alcohol.  Medlin was charged with facilitating an underage alcohol house party, and unlawful possession of alcohol/Intoxication. Seventeen underage individuals were arrested and charged with unlawful possession of alcohol/intoxication.  One 21 year old female was taken into protective custody for intoxication.</w:t>
      </w:r>
      <w:r w:rsidR="003B0638">
        <w:rPr>
          <w:bCs/>
          <w:sz w:val="24"/>
          <w:szCs w:val="24"/>
        </w:rPr>
        <w:t xml:space="preserve">  As we enter the holid</w:t>
      </w:r>
      <w:r w:rsidR="005D3575">
        <w:rPr>
          <w:bCs/>
          <w:sz w:val="24"/>
          <w:szCs w:val="24"/>
        </w:rPr>
        <w:t>ay season with college and high</w:t>
      </w:r>
      <w:r w:rsidR="003B0638">
        <w:rPr>
          <w:bCs/>
          <w:sz w:val="24"/>
          <w:szCs w:val="24"/>
        </w:rPr>
        <w:t xml:space="preserve"> school vacations, the Gilford Police Department would like to remind parents to be aware of the dangers of underage drinking and help us avoid the tragedies so often related to them.  </w:t>
      </w:r>
    </w:p>
    <w:p w:rsidR="009A6B97" w:rsidRDefault="009A6B97" w:rsidP="009A6B97">
      <w:pPr>
        <w:rPr>
          <w:bCs/>
          <w:sz w:val="24"/>
          <w:szCs w:val="24"/>
        </w:rPr>
      </w:pPr>
    </w:p>
    <w:p w:rsidR="001618FC" w:rsidRDefault="001618FC" w:rsidP="009A6B97">
      <w:pPr>
        <w:jc w:val="both"/>
        <w:rPr>
          <w:rFonts w:ascii="Book Antiqua" w:hAnsi="Book Antiqua"/>
          <w:b/>
          <w:sz w:val="24"/>
          <w:szCs w:val="24"/>
        </w:rPr>
      </w:pPr>
    </w:p>
    <w:p w:rsidR="001618FC" w:rsidRDefault="001618FC" w:rsidP="000A41F4">
      <w:pPr>
        <w:rPr>
          <w:rFonts w:ascii="Book Antiqua" w:hAnsi="Book Antiqua"/>
          <w:b/>
          <w:sz w:val="24"/>
          <w:szCs w:val="24"/>
        </w:rPr>
      </w:pPr>
    </w:p>
    <w:p w:rsidR="0055774C" w:rsidRPr="0055774C" w:rsidRDefault="0055774C" w:rsidP="0055774C">
      <w:pPr>
        <w:jc w:val="center"/>
        <w:rPr>
          <w:rFonts w:ascii="Book Antiqua" w:hAnsi="Book Antiqua"/>
          <w:b/>
          <w:sz w:val="24"/>
          <w:szCs w:val="24"/>
        </w:rPr>
      </w:pPr>
      <w:r w:rsidRPr="0055774C">
        <w:rPr>
          <w:rFonts w:ascii="Book Antiqua" w:hAnsi="Book Antiqua"/>
          <w:b/>
          <w:sz w:val="24"/>
          <w:szCs w:val="24"/>
        </w:rPr>
        <w:t># # #</w:t>
      </w:r>
    </w:p>
    <w:p w:rsidR="005D23B0" w:rsidRPr="005D23B0" w:rsidRDefault="00F3228B" w:rsidP="005D23B0">
      <w:r>
        <w:tab/>
      </w:r>
    </w:p>
    <w:p w:rsidR="005D23B0" w:rsidRPr="005D23B0" w:rsidRDefault="005D23B0" w:rsidP="005D23B0">
      <w:pPr>
        <w:rPr>
          <w:sz w:val="28"/>
          <w:szCs w:val="28"/>
        </w:rPr>
      </w:pPr>
    </w:p>
    <w:p w:rsidR="003253F8" w:rsidRDefault="003253F8" w:rsidP="00246C7B"/>
    <w:p w:rsidR="003253F8" w:rsidRDefault="003253F8" w:rsidP="00246C7B"/>
    <w:p w:rsidR="00F17076" w:rsidRDefault="00F17076" w:rsidP="00246C7B">
      <w:pPr>
        <w:rPr>
          <w:sz w:val="24"/>
          <w:szCs w:val="24"/>
        </w:rPr>
      </w:pPr>
    </w:p>
    <w:p w:rsidR="003253F8" w:rsidRDefault="003253F8" w:rsidP="00246C7B">
      <w:pPr>
        <w:rPr>
          <w:sz w:val="24"/>
          <w:szCs w:val="24"/>
        </w:rPr>
      </w:pPr>
    </w:p>
    <w:p w:rsidR="003253F8" w:rsidRDefault="003253F8" w:rsidP="00246C7B">
      <w:pPr>
        <w:rPr>
          <w:sz w:val="24"/>
          <w:szCs w:val="24"/>
        </w:rPr>
      </w:pPr>
    </w:p>
    <w:p w:rsidR="003253F8" w:rsidRDefault="003253F8" w:rsidP="003253F8">
      <w:pPr>
        <w:jc w:val="center"/>
        <w:rPr>
          <w:b/>
          <w:sz w:val="28"/>
          <w:szCs w:val="28"/>
        </w:rPr>
      </w:pPr>
    </w:p>
    <w:p w:rsidR="00437F6D" w:rsidRDefault="00437F6D" w:rsidP="003253F8">
      <w:pPr>
        <w:jc w:val="center"/>
        <w:rPr>
          <w:b/>
          <w:sz w:val="28"/>
          <w:szCs w:val="28"/>
        </w:rPr>
      </w:pPr>
    </w:p>
    <w:p w:rsidR="00437F6D" w:rsidRPr="003253F8" w:rsidRDefault="00437F6D" w:rsidP="003253F8">
      <w:pPr>
        <w:jc w:val="center"/>
        <w:rPr>
          <w:b/>
          <w:sz w:val="28"/>
          <w:szCs w:val="28"/>
        </w:rPr>
      </w:pPr>
    </w:p>
    <w:sectPr w:rsidR="00437F6D" w:rsidRPr="003253F8" w:rsidSect="006E0204">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EE" w:rsidRDefault="001947EE">
      <w:r>
        <w:separator/>
      </w:r>
    </w:p>
  </w:endnote>
  <w:endnote w:type="continuationSeparator" w:id="0">
    <w:p w:rsidR="001947EE" w:rsidRDefault="00194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EE" w:rsidRDefault="001947EE">
      <w:r>
        <w:separator/>
      </w:r>
    </w:p>
  </w:footnote>
  <w:footnote w:type="continuationSeparator" w:id="0">
    <w:p w:rsidR="001947EE" w:rsidRDefault="00194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F3A06"/>
    <w:multiLevelType w:val="hybridMultilevel"/>
    <w:tmpl w:val="60B0C676"/>
    <w:lvl w:ilvl="0" w:tplc="98883B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50764E5"/>
    <w:multiLevelType w:val="hybridMultilevel"/>
    <w:tmpl w:val="F6A60664"/>
    <w:lvl w:ilvl="0" w:tplc="C054E6FC">
      <w:start w:val="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rsids>
    <w:rsidRoot w:val="00434E6B"/>
    <w:rsid w:val="0000353B"/>
    <w:rsid w:val="00046992"/>
    <w:rsid w:val="00056308"/>
    <w:rsid w:val="00094DA8"/>
    <w:rsid w:val="000A41F4"/>
    <w:rsid w:val="000D3888"/>
    <w:rsid w:val="000E1CD0"/>
    <w:rsid w:val="00160674"/>
    <w:rsid w:val="001618FC"/>
    <w:rsid w:val="0018640C"/>
    <w:rsid w:val="001947EE"/>
    <w:rsid w:val="001A7BC5"/>
    <w:rsid w:val="001B13C7"/>
    <w:rsid w:val="001B312F"/>
    <w:rsid w:val="001E588E"/>
    <w:rsid w:val="00230CBA"/>
    <w:rsid w:val="00246C7B"/>
    <w:rsid w:val="002550E9"/>
    <w:rsid w:val="002558B0"/>
    <w:rsid w:val="00264A18"/>
    <w:rsid w:val="002970F4"/>
    <w:rsid w:val="002B75DC"/>
    <w:rsid w:val="002D15C7"/>
    <w:rsid w:val="002D735F"/>
    <w:rsid w:val="002E2E84"/>
    <w:rsid w:val="00301F1B"/>
    <w:rsid w:val="00307419"/>
    <w:rsid w:val="0031225F"/>
    <w:rsid w:val="003253F8"/>
    <w:rsid w:val="003446E6"/>
    <w:rsid w:val="00354E87"/>
    <w:rsid w:val="00363009"/>
    <w:rsid w:val="003B0638"/>
    <w:rsid w:val="003F69B7"/>
    <w:rsid w:val="0040496C"/>
    <w:rsid w:val="00407C62"/>
    <w:rsid w:val="00412D35"/>
    <w:rsid w:val="00414EE2"/>
    <w:rsid w:val="00434E6B"/>
    <w:rsid w:val="00437F6D"/>
    <w:rsid w:val="00492575"/>
    <w:rsid w:val="004A1345"/>
    <w:rsid w:val="004C5014"/>
    <w:rsid w:val="004E00CA"/>
    <w:rsid w:val="0051364B"/>
    <w:rsid w:val="00533594"/>
    <w:rsid w:val="005567E3"/>
    <w:rsid w:val="0055774C"/>
    <w:rsid w:val="00572ACB"/>
    <w:rsid w:val="005B2E30"/>
    <w:rsid w:val="005D23B0"/>
    <w:rsid w:val="005D3575"/>
    <w:rsid w:val="005E501E"/>
    <w:rsid w:val="00612D3D"/>
    <w:rsid w:val="00620CF6"/>
    <w:rsid w:val="006212A5"/>
    <w:rsid w:val="0063582A"/>
    <w:rsid w:val="006435ED"/>
    <w:rsid w:val="00692667"/>
    <w:rsid w:val="006C6FC1"/>
    <w:rsid w:val="006E0204"/>
    <w:rsid w:val="006F067E"/>
    <w:rsid w:val="00725DFB"/>
    <w:rsid w:val="00755257"/>
    <w:rsid w:val="0075578C"/>
    <w:rsid w:val="00756240"/>
    <w:rsid w:val="00780C50"/>
    <w:rsid w:val="0078559F"/>
    <w:rsid w:val="00790ABC"/>
    <w:rsid w:val="007A71D8"/>
    <w:rsid w:val="007B09B3"/>
    <w:rsid w:val="007B17A9"/>
    <w:rsid w:val="007C44A9"/>
    <w:rsid w:val="007C6B7A"/>
    <w:rsid w:val="007D658C"/>
    <w:rsid w:val="007E3988"/>
    <w:rsid w:val="007F5BD5"/>
    <w:rsid w:val="00823029"/>
    <w:rsid w:val="00847017"/>
    <w:rsid w:val="0088197D"/>
    <w:rsid w:val="00897B80"/>
    <w:rsid w:val="008A57F7"/>
    <w:rsid w:val="008A669D"/>
    <w:rsid w:val="008C4844"/>
    <w:rsid w:val="008E4C69"/>
    <w:rsid w:val="009374E3"/>
    <w:rsid w:val="009579E5"/>
    <w:rsid w:val="0096316D"/>
    <w:rsid w:val="00975138"/>
    <w:rsid w:val="00985DCD"/>
    <w:rsid w:val="009A1438"/>
    <w:rsid w:val="009A6B97"/>
    <w:rsid w:val="009B5B3D"/>
    <w:rsid w:val="009D4B33"/>
    <w:rsid w:val="009F0E60"/>
    <w:rsid w:val="009F3298"/>
    <w:rsid w:val="00A26DA9"/>
    <w:rsid w:val="00A32DB4"/>
    <w:rsid w:val="00A9793A"/>
    <w:rsid w:val="00AB565B"/>
    <w:rsid w:val="00AB67EB"/>
    <w:rsid w:val="00AB6B18"/>
    <w:rsid w:val="00AC0EA4"/>
    <w:rsid w:val="00B16EC0"/>
    <w:rsid w:val="00B22137"/>
    <w:rsid w:val="00B235DE"/>
    <w:rsid w:val="00B302D2"/>
    <w:rsid w:val="00B57161"/>
    <w:rsid w:val="00BC7484"/>
    <w:rsid w:val="00BF171B"/>
    <w:rsid w:val="00C31B34"/>
    <w:rsid w:val="00C36047"/>
    <w:rsid w:val="00C75089"/>
    <w:rsid w:val="00CB53C3"/>
    <w:rsid w:val="00CE27D3"/>
    <w:rsid w:val="00D35833"/>
    <w:rsid w:val="00D371E9"/>
    <w:rsid w:val="00D413CA"/>
    <w:rsid w:val="00D50838"/>
    <w:rsid w:val="00D71246"/>
    <w:rsid w:val="00D81063"/>
    <w:rsid w:val="00D9451C"/>
    <w:rsid w:val="00D94E84"/>
    <w:rsid w:val="00DB3ADA"/>
    <w:rsid w:val="00E04CD5"/>
    <w:rsid w:val="00E35796"/>
    <w:rsid w:val="00E40E7E"/>
    <w:rsid w:val="00E65D1E"/>
    <w:rsid w:val="00E72644"/>
    <w:rsid w:val="00E820FC"/>
    <w:rsid w:val="00EE4903"/>
    <w:rsid w:val="00EF2873"/>
    <w:rsid w:val="00F1191A"/>
    <w:rsid w:val="00F17076"/>
    <w:rsid w:val="00F20B76"/>
    <w:rsid w:val="00F3228B"/>
    <w:rsid w:val="00F35024"/>
    <w:rsid w:val="00FA019B"/>
    <w:rsid w:val="00FD6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04"/>
    <w:rPr>
      <w:rFonts w:ascii="Arial" w:hAnsi="Arial"/>
      <w:sz w:val="18"/>
    </w:rPr>
  </w:style>
  <w:style w:type="paragraph" w:styleId="Heading1">
    <w:name w:val="heading 1"/>
    <w:basedOn w:val="Normal"/>
    <w:next w:val="Normal"/>
    <w:qFormat/>
    <w:rsid w:val="006E0204"/>
    <w:pPr>
      <w:keepNext/>
      <w:outlineLvl w:val="0"/>
    </w:pPr>
    <w:rPr>
      <w:b/>
    </w:rPr>
  </w:style>
  <w:style w:type="paragraph" w:styleId="Heading2">
    <w:name w:val="heading 2"/>
    <w:basedOn w:val="Normal"/>
    <w:next w:val="Normal"/>
    <w:qFormat/>
    <w:rsid w:val="006E0204"/>
    <w:pPr>
      <w:keepNext/>
      <w:jc w:val="center"/>
      <w:outlineLvl w:val="1"/>
    </w:pPr>
    <w:rPr>
      <w:b/>
    </w:rPr>
  </w:style>
  <w:style w:type="paragraph" w:styleId="Heading3">
    <w:name w:val="heading 3"/>
    <w:basedOn w:val="Normal"/>
    <w:next w:val="Normal"/>
    <w:qFormat/>
    <w:rsid w:val="006E0204"/>
    <w:pPr>
      <w:keepNext/>
      <w:jc w:val="right"/>
      <w:outlineLvl w:val="2"/>
    </w:pPr>
    <w:rPr>
      <w:b/>
      <w:bCs/>
      <w:i/>
      <w:iCs/>
      <w:sz w:val="20"/>
      <w:u w:val="single"/>
    </w:rPr>
  </w:style>
  <w:style w:type="paragraph" w:styleId="Heading4">
    <w:name w:val="heading 4"/>
    <w:basedOn w:val="Normal"/>
    <w:next w:val="Normal"/>
    <w:qFormat/>
    <w:rsid w:val="006E0204"/>
    <w:pPr>
      <w:keepNext/>
      <w:jc w:val="center"/>
      <w:outlineLvl w:val="3"/>
    </w:pPr>
    <w:rPr>
      <w:b/>
      <w:sz w:val="24"/>
      <w:u w:val="single"/>
    </w:rPr>
  </w:style>
  <w:style w:type="paragraph" w:styleId="Heading5">
    <w:name w:val="heading 5"/>
    <w:basedOn w:val="Normal"/>
    <w:next w:val="Normal"/>
    <w:qFormat/>
    <w:rsid w:val="006E0204"/>
    <w:pPr>
      <w:keepNext/>
      <w:outlineLvl w:val="4"/>
    </w:pPr>
    <w:rPr>
      <w:b/>
      <w:sz w:val="24"/>
      <w:u w:val="single"/>
    </w:rPr>
  </w:style>
  <w:style w:type="paragraph" w:styleId="Heading6">
    <w:name w:val="heading 6"/>
    <w:basedOn w:val="Normal"/>
    <w:next w:val="Normal"/>
    <w:qFormat/>
    <w:rsid w:val="006E0204"/>
    <w:pPr>
      <w:keepNext/>
      <w:outlineLvl w:val="5"/>
    </w:pPr>
    <w:rPr>
      <w:sz w:val="24"/>
    </w:rPr>
  </w:style>
  <w:style w:type="paragraph" w:styleId="Heading7">
    <w:name w:val="heading 7"/>
    <w:basedOn w:val="Normal"/>
    <w:next w:val="Normal"/>
    <w:qFormat/>
    <w:rsid w:val="006E0204"/>
    <w:pPr>
      <w:keepNext/>
      <w:jc w:val="center"/>
      <w:outlineLvl w:val="6"/>
    </w:pPr>
    <w:rPr>
      <w:b/>
      <w:bCs/>
      <w:sz w:val="24"/>
    </w:rPr>
  </w:style>
  <w:style w:type="paragraph" w:styleId="Heading8">
    <w:name w:val="heading 8"/>
    <w:basedOn w:val="Normal"/>
    <w:next w:val="Normal"/>
    <w:qFormat/>
    <w:rsid w:val="006E0204"/>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204"/>
    <w:rPr>
      <w:color w:val="0000FF"/>
      <w:u w:val="single"/>
    </w:rPr>
  </w:style>
  <w:style w:type="paragraph" w:styleId="BodyText2">
    <w:name w:val="Body Text 2"/>
    <w:basedOn w:val="Normal"/>
    <w:rsid w:val="006E0204"/>
    <w:rPr>
      <w:bCs/>
      <w:sz w:val="24"/>
    </w:rPr>
  </w:style>
  <w:style w:type="paragraph" w:styleId="Header">
    <w:name w:val="header"/>
    <w:basedOn w:val="Normal"/>
    <w:rsid w:val="006E0204"/>
    <w:pPr>
      <w:tabs>
        <w:tab w:val="center" w:pos="4320"/>
        <w:tab w:val="right" w:pos="8640"/>
      </w:tabs>
    </w:pPr>
  </w:style>
  <w:style w:type="paragraph" w:styleId="Footer">
    <w:name w:val="footer"/>
    <w:basedOn w:val="Normal"/>
    <w:rsid w:val="006E0204"/>
    <w:pPr>
      <w:tabs>
        <w:tab w:val="center" w:pos="4320"/>
        <w:tab w:val="right" w:pos="8640"/>
      </w:tabs>
    </w:pPr>
  </w:style>
  <w:style w:type="paragraph" w:styleId="BalloonText">
    <w:name w:val="Balloon Text"/>
    <w:basedOn w:val="Normal"/>
    <w:link w:val="BalloonTextChar"/>
    <w:rsid w:val="003253F8"/>
    <w:rPr>
      <w:rFonts w:ascii="Tahoma" w:hAnsi="Tahoma" w:cs="Tahoma"/>
      <w:sz w:val="16"/>
      <w:szCs w:val="16"/>
    </w:rPr>
  </w:style>
  <w:style w:type="character" w:customStyle="1" w:styleId="BalloonTextChar">
    <w:name w:val="Balloon Text Char"/>
    <w:basedOn w:val="DefaultParagraphFont"/>
    <w:link w:val="BalloonText"/>
    <w:rsid w:val="00325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1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F99F-95B0-449E-835E-F0A55F44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Gilford Police Department</vt:lpstr>
    </vt:vector>
  </TitlesOfParts>
  <Company>Dell Computer Corporation</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Police Department</dc:title>
  <dc:creator>Kristian Kelley</dc:creator>
  <cp:lastModifiedBy>kkelley</cp:lastModifiedBy>
  <cp:revision>2</cp:revision>
  <cp:lastPrinted>2015-04-16T16:01:00Z</cp:lastPrinted>
  <dcterms:created xsi:type="dcterms:W3CDTF">2015-11-30T21:22:00Z</dcterms:created>
  <dcterms:modified xsi:type="dcterms:W3CDTF">2015-11-30T21:22:00Z</dcterms:modified>
</cp:coreProperties>
</file>